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6D6F" w14:textId="77777777" w:rsidR="00FE067E" w:rsidRPr="00652946" w:rsidRDefault="003C6034" w:rsidP="00CC1F3B">
      <w:pPr>
        <w:pStyle w:val="TitlePageOrigin"/>
        <w:rPr>
          <w:color w:val="auto"/>
        </w:rPr>
      </w:pPr>
      <w:r w:rsidRPr="00652946">
        <w:rPr>
          <w:caps w:val="0"/>
          <w:color w:val="auto"/>
        </w:rPr>
        <w:t>WEST VIRGINIA LEGISLATURE</w:t>
      </w:r>
    </w:p>
    <w:p w14:paraId="73F31F0D" w14:textId="6EAA1E2E" w:rsidR="00CD36CF" w:rsidRPr="00652946" w:rsidRDefault="00CD36CF" w:rsidP="00CC1F3B">
      <w:pPr>
        <w:pStyle w:val="TitlePageSession"/>
        <w:rPr>
          <w:color w:val="auto"/>
        </w:rPr>
      </w:pPr>
      <w:r w:rsidRPr="00652946">
        <w:rPr>
          <w:color w:val="auto"/>
        </w:rPr>
        <w:t>20</w:t>
      </w:r>
      <w:r w:rsidR="00EC5E63" w:rsidRPr="00652946">
        <w:rPr>
          <w:color w:val="auto"/>
        </w:rPr>
        <w:t>2</w:t>
      </w:r>
      <w:r w:rsidR="00205074" w:rsidRPr="00652946">
        <w:rPr>
          <w:color w:val="auto"/>
        </w:rPr>
        <w:t>4</w:t>
      </w:r>
      <w:r w:rsidRPr="00652946">
        <w:rPr>
          <w:color w:val="auto"/>
        </w:rPr>
        <w:t xml:space="preserve"> </w:t>
      </w:r>
      <w:r w:rsidR="003C6034" w:rsidRPr="00652946">
        <w:rPr>
          <w:caps w:val="0"/>
          <w:color w:val="auto"/>
        </w:rPr>
        <w:t>REGULAR SESSION</w:t>
      </w:r>
    </w:p>
    <w:p w14:paraId="50FB2CDC" w14:textId="77777777" w:rsidR="00CD36CF" w:rsidRPr="00652946" w:rsidRDefault="003A359E" w:rsidP="00CC1F3B">
      <w:pPr>
        <w:pStyle w:val="TitlePageBillPrefix"/>
        <w:rPr>
          <w:color w:val="auto"/>
        </w:rPr>
      </w:pPr>
      <w:sdt>
        <w:sdtPr>
          <w:rPr>
            <w:color w:val="auto"/>
          </w:rPr>
          <w:tag w:val="IntroDate"/>
          <w:id w:val="-1236936958"/>
          <w:placeholder>
            <w:docPart w:val="27FEA3C7E86449638B495E40454F5C50"/>
          </w:placeholder>
          <w:text/>
        </w:sdtPr>
        <w:sdtEndPr/>
        <w:sdtContent>
          <w:r w:rsidR="00AE48A0" w:rsidRPr="00652946">
            <w:rPr>
              <w:color w:val="auto"/>
            </w:rPr>
            <w:t>Introduced</w:t>
          </w:r>
        </w:sdtContent>
      </w:sdt>
    </w:p>
    <w:p w14:paraId="4EF4C691" w14:textId="0A1F252F" w:rsidR="00CD36CF" w:rsidRPr="00652946" w:rsidRDefault="003A359E" w:rsidP="00CC1F3B">
      <w:pPr>
        <w:pStyle w:val="BillNumber"/>
        <w:rPr>
          <w:color w:val="auto"/>
        </w:rPr>
      </w:pPr>
      <w:sdt>
        <w:sdtPr>
          <w:rPr>
            <w:color w:val="auto"/>
          </w:rPr>
          <w:tag w:val="Chamber"/>
          <w:id w:val="893011969"/>
          <w:lock w:val="sdtLocked"/>
          <w:placeholder>
            <w:docPart w:val="7D21D5799FD2440C8379484219E21414"/>
          </w:placeholder>
          <w:dropDownList>
            <w:listItem w:displayText="House" w:value="House"/>
            <w:listItem w:displayText="Senate" w:value="Senate"/>
          </w:dropDownList>
        </w:sdtPr>
        <w:sdtEndPr/>
        <w:sdtContent>
          <w:r w:rsidR="00205074" w:rsidRPr="00652946">
            <w:rPr>
              <w:color w:val="auto"/>
            </w:rPr>
            <w:t>Senate</w:t>
          </w:r>
        </w:sdtContent>
      </w:sdt>
      <w:r w:rsidR="00303684" w:rsidRPr="00652946">
        <w:rPr>
          <w:color w:val="auto"/>
        </w:rPr>
        <w:t xml:space="preserve"> </w:t>
      </w:r>
      <w:r w:rsidR="00CD36CF" w:rsidRPr="00652946">
        <w:rPr>
          <w:color w:val="auto"/>
        </w:rPr>
        <w:t xml:space="preserve">Bill </w:t>
      </w:r>
      <w:sdt>
        <w:sdtPr>
          <w:rPr>
            <w:color w:val="auto"/>
          </w:rPr>
          <w:tag w:val="BNum"/>
          <w:id w:val="1645317809"/>
          <w:lock w:val="sdtLocked"/>
          <w:placeholder>
            <w:docPart w:val="7C0827C23EEB49E0B668037F3F0FCB7E"/>
          </w:placeholder>
          <w:text/>
        </w:sdtPr>
        <w:sdtEndPr/>
        <w:sdtContent>
          <w:r w:rsidR="00194EFD">
            <w:rPr>
              <w:color w:val="auto"/>
            </w:rPr>
            <w:t>226</w:t>
          </w:r>
        </w:sdtContent>
      </w:sdt>
    </w:p>
    <w:p w14:paraId="1F728FEE" w14:textId="168FFA2B" w:rsidR="00CD36CF" w:rsidRPr="00652946" w:rsidRDefault="00CD36CF" w:rsidP="00CC1F3B">
      <w:pPr>
        <w:pStyle w:val="Sponsors"/>
        <w:rPr>
          <w:color w:val="auto"/>
        </w:rPr>
      </w:pPr>
      <w:r w:rsidRPr="00652946">
        <w:rPr>
          <w:color w:val="auto"/>
        </w:rPr>
        <w:t xml:space="preserve">By </w:t>
      </w:r>
      <w:sdt>
        <w:sdtPr>
          <w:rPr>
            <w:color w:val="auto"/>
          </w:rPr>
          <w:tag w:val="Sponsors"/>
          <w:id w:val="1589585889"/>
          <w:placeholder>
            <w:docPart w:val="37B4845BE90540C2B941BF2ED5F85A9F"/>
          </w:placeholder>
          <w:text w:multiLine="1"/>
        </w:sdtPr>
        <w:sdtEndPr/>
        <w:sdtContent>
          <w:r w:rsidR="00205074" w:rsidRPr="00652946">
            <w:rPr>
              <w:color w:val="auto"/>
            </w:rPr>
            <w:t>Senator Tarr</w:t>
          </w:r>
        </w:sdtContent>
      </w:sdt>
    </w:p>
    <w:p w14:paraId="09085C7B" w14:textId="070B8232" w:rsidR="00E831B3" w:rsidRPr="00652946" w:rsidRDefault="00CD36CF" w:rsidP="00CC1F3B">
      <w:pPr>
        <w:pStyle w:val="References"/>
        <w:rPr>
          <w:color w:val="auto"/>
        </w:rPr>
      </w:pPr>
      <w:r w:rsidRPr="00652946">
        <w:rPr>
          <w:color w:val="auto"/>
        </w:rPr>
        <w:t>[</w:t>
      </w:r>
      <w:sdt>
        <w:sdtPr>
          <w:rPr>
            <w:color w:val="auto"/>
          </w:rPr>
          <w:tag w:val="References"/>
          <w:id w:val="-1043047873"/>
          <w:placeholder>
            <w:docPart w:val="0427A1A033924F728C21D3E55F871A71"/>
          </w:placeholder>
          <w:text w:multiLine="1"/>
        </w:sdtPr>
        <w:sdtEndPr/>
        <w:sdtContent>
          <w:r w:rsidR="00093AB0" w:rsidRPr="00652946">
            <w:rPr>
              <w:color w:val="auto"/>
            </w:rPr>
            <w:t>Introduced</w:t>
          </w:r>
          <w:r w:rsidR="00194EFD">
            <w:rPr>
              <w:color w:val="auto"/>
            </w:rPr>
            <w:t xml:space="preserve"> January 11, 2024</w:t>
          </w:r>
          <w:r w:rsidR="00093AB0" w:rsidRPr="00652946">
            <w:rPr>
              <w:color w:val="auto"/>
            </w:rPr>
            <w:t>; referred</w:t>
          </w:r>
          <w:r w:rsidR="00093AB0" w:rsidRPr="00652946">
            <w:rPr>
              <w:color w:val="auto"/>
            </w:rPr>
            <w:br/>
            <w:t xml:space="preserve">to the Committee on </w:t>
          </w:r>
          <w:r w:rsidR="005C3785">
            <w:rPr>
              <w:color w:val="auto"/>
            </w:rPr>
            <w:t>Agriculture</w:t>
          </w:r>
          <w:r w:rsidR="003A359E">
            <w:rPr>
              <w:color w:val="auto"/>
            </w:rPr>
            <w:t xml:space="preserve"> and Natural Resources</w:t>
          </w:r>
        </w:sdtContent>
      </w:sdt>
      <w:r w:rsidRPr="00652946">
        <w:rPr>
          <w:color w:val="auto"/>
        </w:rPr>
        <w:t>]</w:t>
      </w:r>
    </w:p>
    <w:p w14:paraId="20D084F2" w14:textId="3B52F2AF" w:rsidR="00303684" w:rsidRPr="00652946" w:rsidRDefault="0000526A" w:rsidP="00CC1F3B">
      <w:pPr>
        <w:pStyle w:val="TitleSection"/>
        <w:rPr>
          <w:color w:val="auto"/>
        </w:rPr>
      </w:pPr>
      <w:r w:rsidRPr="00652946">
        <w:rPr>
          <w:color w:val="auto"/>
        </w:rPr>
        <w:lastRenderedPageBreak/>
        <w:t>A BILL</w:t>
      </w:r>
      <w:r w:rsidR="00205074" w:rsidRPr="00652946">
        <w:rPr>
          <w:color w:val="auto"/>
        </w:rPr>
        <w:t xml:space="preserve"> to amend and reenact §19-12A-5 of the Code of West Virginia, 1931, as amended, </w:t>
      </w:r>
      <w:r w:rsidR="00652946" w:rsidRPr="00652946">
        <w:rPr>
          <w:color w:val="auto"/>
        </w:rPr>
        <w:t>relating to</w:t>
      </w:r>
      <w:r w:rsidR="00205074" w:rsidRPr="00652946">
        <w:rPr>
          <w:color w:val="auto"/>
        </w:rPr>
        <w:t xml:space="preserve"> precluding the Department of Agriculture from cancel</w:t>
      </w:r>
      <w:r w:rsidR="00652946" w:rsidRPr="00652946">
        <w:rPr>
          <w:color w:val="auto"/>
        </w:rPr>
        <w:t>i</w:t>
      </w:r>
      <w:r w:rsidR="00205074" w:rsidRPr="00652946">
        <w:rPr>
          <w:color w:val="auto"/>
        </w:rPr>
        <w:t>n</w:t>
      </w:r>
      <w:r w:rsidR="00652946" w:rsidRPr="00652946">
        <w:rPr>
          <w:color w:val="auto"/>
        </w:rPr>
        <w:t>g</w:t>
      </w:r>
      <w:r w:rsidR="00205074" w:rsidRPr="00652946">
        <w:rPr>
          <w:color w:val="auto"/>
        </w:rPr>
        <w:t xml:space="preserve"> certain leases; removing language allowing cancellation of any lease which the Department of Agriculture is a party and the consideration is less than </w:t>
      </w:r>
      <w:r w:rsidR="00194EFD">
        <w:rPr>
          <w:color w:val="auto"/>
        </w:rPr>
        <w:t>$5</w:t>
      </w:r>
      <w:r w:rsidR="00205074" w:rsidRPr="00652946">
        <w:rPr>
          <w:color w:val="auto"/>
        </w:rPr>
        <w:t xml:space="preserve"> an acre; and making technical corrections.</w:t>
      </w:r>
    </w:p>
    <w:p w14:paraId="7A88FC78" w14:textId="77777777" w:rsidR="00303684" w:rsidRPr="00652946" w:rsidRDefault="00303684" w:rsidP="00CC1F3B">
      <w:pPr>
        <w:pStyle w:val="EnactingClause"/>
        <w:rPr>
          <w:color w:val="auto"/>
        </w:rPr>
      </w:pPr>
      <w:r w:rsidRPr="00652946">
        <w:rPr>
          <w:color w:val="auto"/>
        </w:rPr>
        <w:t>Be it enacted by the Legislature of West Virginia:</w:t>
      </w:r>
    </w:p>
    <w:p w14:paraId="744A8F83" w14:textId="77777777" w:rsidR="003C6034" w:rsidRPr="00652946" w:rsidRDefault="003C6034" w:rsidP="00CC1F3B">
      <w:pPr>
        <w:pStyle w:val="EnactingClause"/>
        <w:rPr>
          <w:color w:val="auto"/>
        </w:rPr>
        <w:sectPr w:rsidR="003C6034" w:rsidRPr="0065294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5E0250" w14:textId="77777777" w:rsidR="00205074" w:rsidRPr="00652946" w:rsidRDefault="00205074" w:rsidP="00205074">
      <w:pPr>
        <w:pStyle w:val="ArticleHeading"/>
        <w:rPr>
          <w:color w:val="auto"/>
        </w:rPr>
        <w:sectPr w:rsidR="00205074" w:rsidRPr="00652946" w:rsidSect="00E24EF7">
          <w:type w:val="continuous"/>
          <w:pgSz w:w="12240" w:h="15840" w:code="1"/>
          <w:pgMar w:top="1440" w:right="1440" w:bottom="1440" w:left="1440" w:header="720" w:footer="720" w:gutter="0"/>
          <w:lnNumType w:countBy="1" w:restart="newSection"/>
          <w:cols w:space="720"/>
          <w:titlePg/>
          <w:docGrid w:linePitch="360"/>
        </w:sectPr>
      </w:pPr>
      <w:r w:rsidRPr="00652946">
        <w:rPr>
          <w:color w:val="auto"/>
        </w:rPr>
        <w:t>ARTICLE 12A. LAND DIVISION.</w:t>
      </w:r>
    </w:p>
    <w:p w14:paraId="718B8C8E" w14:textId="77777777" w:rsidR="00205074" w:rsidRPr="00652946" w:rsidRDefault="00205074" w:rsidP="00205074">
      <w:pPr>
        <w:pStyle w:val="SectionHeading"/>
        <w:rPr>
          <w:color w:val="auto"/>
        </w:rPr>
        <w:sectPr w:rsidR="00205074" w:rsidRPr="00652946" w:rsidSect="009A18F6">
          <w:type w:val="continuous"/>
          <w:pgSz w:w="12240" w:h="15840" w:code="1"/>
          <w:pgMar w:top="1440" w:right="1440" w:bottom="1440" w:left="1440" w:header="720" w:footer="720" w:gutter="0"/>
          <w:lnNumType w:countBy="1" w:restart="newSection"/>
          <w:cols w:space="720"/>
          <w:titlePg/>
          <w:docGrid w:linePitch="360"/>
        </w:sectPr>
      </w:pPr>
      <w:r w:rsidRPr="00652946">
        <w:rPr>
          <w:color w:val="auto"/>
        </w:rPr>
        <w:t>§19-12A-5. Powers, duties, and responsibilities of commissioner.</w:t>
      </w:r>
    </w:p>
    <w:p w14:paraId="119C0718" w14:textId="77777777" w:rsidR="00205074" w:rsidRPr="00652946" w:rsidRDefault="00205074" w:rsidP="00205074">
      <w:pPr>
        <w:pStyle w:val="SectionBody"/>
        <w:rPr>
          <w:color w:val="auto"/>
        </w:rPr>
      </w:pPr>
      <w:r w:rsidRPr="00652946">
        <w:rPr>
          <w:color w:val="auto"/>
        </w:rPr>
        <w:t xml:space="preserve">(a)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Department of Health and Human Resources and Division of Corrections and Rehabilitation shall purchase, these products based on the dietary needs of each institution: </w:t>
      </w:r>
      <w:r w:rsidRPr="00652946">
        <w:rPr>
          <w:i/>
          <w:color w:val="auto"/>
        </w:rPr>
        <w:t>Provided</w:t>
      </w:r>
      <w:r w:rsidRPr="00652946">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29C8DF97" w14:textId="77777777" w:rsidR="00205074" w:rsidRPr="00652946" w:rsidRDefault="00205074" w:rsidP="00205074">
      <w:pPr>
        <w:pStyle w:val="SectionBody"/>
        <w:rPr>
          <w:color w:val="auto"/>
        </w:rPr>
      </w:pPr>
      <w:r w:rsidRPr="00652946">
        <w:rPr>
          <w:color w:val="auto"/>
        </w:rPr>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1A365C5B" w14:textId="77777777" w:rsidR="00205074" w:rsidRPr="00652946" w:rsidRDefault="00205074" w:rsidP="00205074">
      <w:pPr>
        <w:pStyle w:val="SectionBody"/>
        <w:rPr>
          <w:color w:val="auto"/>
        </w:rPr>
      </w:pPr>
      <w:r w:rsidRPr="00652946">
        <w:rPr>
          <w:color w:val="auto"/>
        </w:rPr>
        <w:lastRenderedPageBreak/>
        <w:t>(c) The commissioner is hereby authorized and empowered to:</w:t>
      </w:r>
    </w:p>
    <w:p w14:paraId="3281C0E3" w14:textId="77777777" w:rsidR="00205074" w:rsidRPr="00652946" w:rsidRDefault="00205074" w:rsidP="00205074">
      <w:pPr>
        <w:pStyle w:val="SectionBody"/>
        <w:rPr>
          <w:color w:val="auto"/>
        </w:rPr>
      </w:pPr>
      <w:r w:rsidRPr="00652946">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36D1964A" w14:textId="77777777" w:rsidR="00205074" w:rsidRPr="00652946" w:rsidRDefault="00205074" w:rsidP="00205074">
      <w:pPr>
        <w:pStyle w:val="SectionBody"/>
        <w:rPr>
          <w:color w:val="auto"/>
        </w:rPr>
      </w:pPr>
      <w:r w:rsidRPr="00652946">
        <w:rPr>
          <w:color w:val="auto"/>
        </w:rPr>
        <w:t>(2) Transfer to the public land corporation land designated in its management plan as land to be disposed of, which land shall be sold, exchanged, or otherwise transferred pursuant to §5A-11-4 and §5A-11-5 of this code;</w:t>
      </w:r>
    </w:p>
    <w:p w14:paraId="217F55D9" w14:textId="77777777" w:rsidR="00205074" w:rsidRPr="00652946" w:rsidRDefault="00205074" w:rsidP="00205074">
      <w:pPr>
        <w:pStyle w:val="SectionBody"/>
        <w:rPr>
          <w:color w:val="auto"/>
          <w:u w:val="single"/>
        </w:rPr>
      </w:pPr>
      <w:r w:rsidRPr="00652946">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r w:rsidRPr="00652946">
        <w:rPr>
          <w:color w:val="auto"/>
          <w:u w:val="single"/>
        </w:rPr>
        <w:t>and</w:t>
      </w:r>
    </w:p>
    <w:p w14:paraId="2D0D2BD1" w14:textId="77777777" w:rsidR="00205074" w:rsidRPr="00652946" w:rsidRDefault="00205074" w:rsidP="00205074">
      <w:pPr>
        <w:pStyle w:val="SectionBody"/>
        <w:rPr>
          <w:color w:val="auto"/>
        </w:rPr>
      </w:pPr>
      <w:r w:rsidRPr="00652946">
        <w:rPr>
          <w:strike/>
          <w:color w:val="auto"/>
        </w:rPr>
        <w:t xml:space="preserve">(4) Upon 30 days written notice to the lessee, cancel a lease to which the department is a party and which is for annual consideration of less than $5 per acre: </w:t>
      </w:r>
      <w:r w:rsidRPr="00652946">
        <w:rPr>
          <w:i/>
          <w:strike/>
          <w:color w:val="auto"/>
        </w:rPr>
        <w:t>Provided,</w:t>
      </w:r>
      <w:r w:rsidRPr="00652946">
        <w:rPr>
          <w:iCs/>
          <w:strike/>
          <w:color w:val="auto"/>
        </w:rPr>
        <w:t xml:space="preserve"> </w:t>
      </w:r>
      <w:r w:rsidRPr="00652946">
        <w:rPr>
          <w:strike/>
          <w:color w:val="auto"/>
        </w:rPr>
        <w:t>That such lease must contain a provision authorizing cancellation or impairment by the Legislature; and</w:t>
      </w:r>
    </w:p>
    <w:p w14:paraId="6D56BD6D" w14:textId="77777777" w:rsidR="00205074" w:rsidRPr="00652946" w:rsidRDefault="00205074" w:rsidP="00205074">
      <w:pPr>
        <w:pStyle w:val="SectionBody"/>
        <w:rPr>
          <w:color w:val="auto"/>
        </w:rPr>
      </w:pPr>
      <w:r w:rsidRPr="00652946">
        <w:rPr>
          <w:strike/>
          <w:color w:val="auto"/>
        </w:rPr>
        <w:t>(5)</w:t>
      </w:r>
      <w:r w:rsidRPr="00652946">
        <w:rPr>
          <w:color w:val="auto"/>
        </w:rPr>
        <w:t xml:space="preserve"> </w:t>
      </w:r>
      <w:r w:rsidRPr="00652946">
        <w:rPr>
          <w:color w:val="auto"/>
          <w:u w:val="single"/>
        </w:rPr>
        <w:t>(4)</w:t>
      </w:r>
      <w:r w:rsidRPr="00652946">
        <w:rPr>
          <w:color w:val="auto"/>
        </w:rPr>
        <w:t xml:space="preserve"> Exercise all other powers and duties necessary to effectuate the purposes of this article.</w:t>
      </w:r>
    </w:p>
    <w:p w14:paraId="33ADE9E5" w14:textId="77777777" w:rsidR="00205074" w:rsidRPr="00652946" w:rsidRDefault="00205074" w:rsidP="00205074">
      <w:pPr>
        <w:pStyle w:val="SectionBody"/>
        <w:rPr>
          <w:color w:val="auto"/>
        </w:rPr>
      </w:pPr>
      <w:r w:rsidRPr="00652946">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6B70819C" w14:textId="50CF0EFC" w:rsidR="008736AA" w:rsidRPr="00652946" w:rsidRDefault="00205074" w:rsidP="00205074">
      <w:pPr>
        <w:pStyle w:val="SectionBody"/>
        <w:rPr>
          <w:color w:val="auto"/>
        </w:rPr>
      </w:pPr>
      <w:r w:rsidRPr="00652946">
        <w:rPr>
          <w:color w:val="auto"/>
        </w:rPr>
        <w:t xml:space="preserve">(e) The commissioner may promulgate, pursuant to §29-1-1 </w:t>
      </w:r>
      <w:r w:rsidRPr="00652946">
        <w:rPr>
          <w:i/>
          <w:color w:val="auto"/>
        </w:rPr>
        <w:t>et seq.</w:t>
      </w:r>
      <w:r w:rsidRPr="00652946">
        <w:rPr>
          <w:color w:val="auto"/>
        </w:rPr>
        <w:t xml:space="preserve"> of this code, rules and regulations relating to the powers and duties of the commissioner as enumerated in this section.</w:t>
      </w:r>
    </w:p>
    <w:p w14:paraId="56292299" w14:textId="77777777" w:rsidR="00C33014" w:rsidRPr="00652946" w:rsidRDefault="00C33014" w:rsidP="00CC1F3B">
      <w:pPr>
        <w:pStyle w:val="Note"/>
        <w:rPr>
          <w:color w:val="auto"/>
        </w:rPr>
      </w:pPr>
    </w:p>
    <w:p w14:paraId="03213B33" w14:textId="1C902192" w:rsidR="006865E9" w:rsidRPr="00652946" w:rsidRDefault="00CF1DCA" w:rsidP="00CC1F3B">
      <w:pPr>
        <w:pStyle w:val="Note"/>
        <w:rPr>
          <w:color w:val="auto"/>
        </w:rPr>
      </w:pPr>
      <w:r w:rsidRPr="00652946">
        <w:rPr>
          <w:color w:val="auto"/>
        </w:rPr>
        <w:t>NOTE: The</w:t>
      </w:r>
      <w:r w:rsidR="006865E9" w:rsidRPr="00652946">
        <w:rPr>
          <w:color w:val="auto"/>
        </w:rPr>
        <w:t xml:space="preserve"> purpose of this bill is to </w:t>
      </w:r>
      <w:r w:rsidR="00205074" w:rsidRPr="00652946">
        <w:rPr>
          <w:color w:val="auto"/>
        </w:rPr>
        <w:t>preclude the Department of Agriculture from cancellation of certain leases; remove language allowing cancellation of any lease which the Department of Agriculture is a party and the consideration is less than five dollars and acre; and make technical corrections.</w:t>
      </w:r>
    </w:p>
    <w:p w14:paraId="2CE8D16B" w14:textId="77777777" w:rsidR="006865E9" w:rsidRPr="00652946" w:rsidRDefault="00AE48A0" w:rsidP="00CC1F3B">
      <w:pPr>
        <w:pStyle w:val="Note"/>
        <w:rPr>
          <w:color w:val="auto"/>
        </w:rPr>
      </w:pPr>
      <w:r w:rsidRPr="00652946">
        <w:rPr>
          <w:color w:val="auto"/>
        </w:rPr>
        <w:t>Strike-throughs indicate language that would be stricken from a heading or the present law and underscoring indicates new language that would be added.</w:t>
      </w:r>
    </w:p>
    <w:sectPr w:rsidR="006865E9" w:rsidRPr="0065294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D938" w14:textId="77777777" w:rsidR="00205074" w:rsidRPr="00B844FE" w:rsidRDefault="00205074" w:rsidP="00B844FE">
      <w:r>
        <w:separator/>
      </w:r>
    </w:p>
  </w:endnote>
  <w:endnote w:type="continuationSeparator" w:id="0">
    <w:p w14:paraId="7F449B39" w14:textId="77777777" w:rsidR="00205074" w:rsidRPr="00B844FE" w:rsidRDefault="002050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96AF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D6AC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F39B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7BF0" w14:textId="77777777" w:rsidR="00205074" w:rsidRDefault="00205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10F" w14:textId="77777777" w:rsidR="00205074" w:rsidRPr="00B844FE" w:rsidRDefault="00205074" w:rsidP="00B844FE">
      <w:r>
        <w:separator/>
      </w:r>
    </w:p>
  </w:footnote>
  <w:footnote w:type="continuationSeparator" w:id="0">
    <w:p w14:paraId="71E6EB2C" w14:textId="77777777" w:rsidR="00205074" w:rsidRPr="00B844FE" w:rsidRDefault="002050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EC88" w14:textId="77777777" w:rsidR="002A0269" w:rsidRPr="00B844FE" w:rsidRDefault="003A359E">
    <w:pPr>
      <w:pStyle w:val="Header"/>
    </w:pPr>
    <w:sdt>
      <w:sdtPr>
        <w:id w:val="-684364211"/>
        <w:placeholder>
          <w:docPart w:val="7D21D5799FD2440C8379484219E2141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21D5799FD2440C8379484219E2141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1CA6" w14:textId="7628A3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0507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05074">
          <w:rPr>
            <w:sz w:val="22"/>
            <w:szCs w:val="22"/>
          </w:rPr>
          <w:t>2024R1291</w:t>
        </w:r>
      </w:sdtContent>
    </w:sdt>
  </w:p>
  <w:p w14:paraId="150515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8AC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74"/>
    <w:rsid w:val="0000526A"/>
    <w:rsid w:val="000573A9"/>
    <w:rsid w:val="00085D22"/>
    <w:rsid w:val="00093AB0"/>
    <w:rsid w:val="000C5C77"/>
    <w:rsid w:val="000E3912"/>
    <w:rsid w:val="0010070F"/>
    <w:rsid w:val="0015112E"/>
    <w:rsid w:val="001552E7"/>
    <w:rsid w:val="001566B4"/>
    <w:rsid w:val="00194EFD"/>
    <w:rsid w:val="001A66B7"/>
    <w:rsid w:val="001C279E"/>
    <w:rsid w:val="001D459E"/>
    <w:rsid w:val="00205074"/>
    <w:rsid w:val="0022348D"/>
    <w:rsid w:val="0027011C"/>
    <w:rsid w:val="00274200"/>
    <w:rsid w:val="00275740"/>
    <w:rsid w:val="002A0269"/>
    <w:rsid w:val="00303684"/>
    <w:rsid w:val="003143F5"/>
    <w:rsid w:val="00314854"/>
    <w:rsid w:val="00394191"/>
    <w:rsid w:val="003A359E"/>
    <w:rsid w:val="003C51CD"/>
    <w:rsid w:val="003C6034"/>
    <w:rsid w:val="00400B5C"/>
    <w:rsid w:val="004368E0"/>
    <w:rsid w:val="004C13DD"/>
    <w:rsid w:val="004D3ABE"/>
    <w:rsid w:val="004E3441"/>
    <w:rsid w:val="00500579"/>
    <w:rsid w:val="005A5366"/>
    <w:rsid w:val="005C3785"/>
    <w:rsid w:val="006369EB"/>
    <w:rsid w:val="00637E73"/>
    <w:rsid w:val="00652946"/>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5E7B"/>
  <w15:chartTrackingRefBased/>
  <w15:docId w15:val="{1A494784-EBAF-4AE6-ADFD-A21A773D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05074"/>
    <w:rPr>
      <w:rFonts w:eastAsia="Calibri"/>
      <w:color w:val="000000"/>
    </w:rPr>
  </w:style>
  <w:style w:type="character" w:customStyle="1" w:styleId="ArticleHeadingChar">
    <w:name w:val="Article Heading Char"/>
    <w:link w:val="ArticleHeading"/>
    <w:rsid w:val="0020507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FEA3C7E86449638B495E40454F5C50"/>
        <w:category>
          <w:name w:val="General"/>
          <w:gallery w:val="placeholder"/>
        </w:category>
        <w:types>
          <w:type w:val="bbPlcHdr"/>
        </w:types>
        <w:behaviors>
          <w:behavior w:val="content"/>
        </w:behaviors>
        <w:guid w:val="{BBF2FA08-E946-4B05-9D4A-F4CB1084781E}"/>
      </w:docPartPr>
      <w:docPartBody>
        <w:p w:rsidR="003B19EE" w:rsidRDefault="003B19EE">
          <w:pPr>
            <w:pStyle w:val="27FEA3C7E86449638B495E40454F5C50"/>
          </w:pPr>
          <w:r w:rsidRPr="00B844FE">
            <w:t>Prefix Text</w:t>
          </w:r>
        </w:p>
      </w:docPartBody>
    </w:docPart>
    <w:docPart>
      <w:docPartPr>
        <w:name w:val="7D21D5799FD2440C8379484219E21414"/>
        <w:category>
          <w:name w:val="General"/>
          <w:gallery w:val="placeholder"/>
        </w:category>
        <w:types>
          <w:type w:val="bbPlcHdr"/>
        </w:types>
        <w:behaviors>
          <w:behavior w:val="content"/>
        </w:behaviors>
        <w:guid w:val="{5DF33462-CB08-4ECC-890F-3E4DE119BCBB}"/>
      </w:docPartPr>
      <w:docPartBody>
        <w:p w:rsidR="003B19EE" w:rsidRDefault="003B19EE">
          <w:pPr>
            <w:pStyle w:val="7D21D5799FD2440C8379484219E21414"/>
          </w:pPr>
          <w:r w:rsidRPr="00B844FE">
            <w:t>[Type here]</w:t>
          </w:r>
        </w:p>
      </w:docPartBody>
    </w:docPart>
    <w:docPart>
      <w:docPartPr>
        <w:name w:val="7C0827C23EEB49E0B668037F3F0FCB7E"/>
        <w:category>
          <w:name w:val="General"/>
          <w:gallery w:val="placeholder"/>
        </w:category>
        <w:types>
          <w:type w:val="bbPlcHdr"/>
        </w:types>
        <w:behaviors>
          <w:behavior w:val="content"/>
        </w:behaviors>
        <w:guid w:val="{4A2EE33A-0138-4028-BD86-E3D5C4A79510}"/>
      </w:docPartPr>
      <w:docPartBody>
        <w:p w:rsidR="003B19EE" w:rsidRDefault="003B19EE">
          <w:pPr>
            <w:pStyle w:val="7C0827C23EEB49E0B668037F3F0FCB7E"/>
          </w:pPr>
          <w:r w:rsidRPr="00B844FE">
            <w:t>Number</w:t>
          </w:r>
        </w:p>
      </w:docPartBody>
    </w:docPart>
    <w:docPart>
      <w:docPartPr>
        <w:name w:val="37B4845BE90540C2B941BF2ED5F85A9F"/>
        <w:category>
          <w:name w:val="General"/>
          <w:gallery w:val="placeholder"/>
        </w:category>
        <w:types>
          <w:type w:val="bbPlcHdr"/>
        </w:types>
        <w:behaviors>
          <w:behavior w:val="content"/>
        </w:behaviors>
        <w:guid w:val="{29A4E368-E98A-4191-AFCB-415D1D4DDC61}"/>
      </w:docPartPr>
      <w:docPartBody>
        <w:p w:rsidR="003B19EE" w:rsidRDefault="003B19EE">
          <w:pPr>
            <w:pStyle w:val="37B4845BE90540C2B941BF2ED5F85A9F"/>
          </w:pPr>
          <w:r w:rsidRPr="00B844FE">
            <w:t>Enter Sponsors Here</w:t>
          </w:r>
        </w:p>
      </w:docPartBody>
    </w:docPart>
    <w:docPart>
      <w:docPartPr>
        <w:name w:val="0427A1A033924F728C21D3E55F871A71"/>
        <w:category>
          <w:name w:val="General"/>
          <w:gallery w:val="placeholder"/>
        </w:category>
        <w:types>
          <w:type w:val="bbPlcHdr"/>
        </w:types>
        <w:behaviors>
          <w:behavior w:val="content"/>
        </w:behaviors>
        <w:guid w:val="{93B1D7C1-9746-4582-854A-A480ACF214ED}"/>
      </w:docPartPr>
      <w:docPartBody>
        <w:p w:rsidR="003B19EE" w:rsidRDefault="003B19EE">
          <w:pPr>
            <w:pStyle w:val="0427A1A033924F728C21D3E55F871A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E"/>
    <w:rsid w:val="003B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FEA3C7E86449638B495E40454F5C50">
    <w:name w:val="27FEA3C7E86449638B495E40454F5C50"/>
  </w:style>
  <w:style w:type="paragraph" w:customStyle="1" w:styleId="7D21D5799FD2440C8379484219E21414">
    <w:name w:val="7D21D5799FD2440C8379484219E21414"/>
  </w:style>
  <w:style w:type="paragraph" w:customStyle="1" w:styleId="7C0827C23EEB49E0B668037F3F0FCB7E">
    <w:name w:val="7C0827C23EEB49E0B668037F3F0FCB7E"/>
  </w:style>
  <w:style w:type="paragraph" w:customStyle="1" w:styleId="37B4845BE90540C2B941BF2ED5F85A9F">
    <w:name w:val="37B4845BE90540C2B941BF2ED5F85A9F"/>
  </w:style>
  <w:style w:type="character" w:styleId="PlaceholderText">
    <w:name w:val="Placeholder Text"/>
    <w:basedOn w:val="DefaultParagraphFont"/>
    <w:uiPriority w:val="99"/>
    <w:semiHidden/>
    <w:rPr>
      <w:color w:val="808080"/>
    </w:rPr>
  </w:style>
  <w:style w:type="paragraph" w:customStyle="1" w:styleId="0427A1A033924F728C21D3E55F871A71">
    <w:name w:val="0427A1A033924F728C21D3E55F871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6</cp:revision>
  <dcterms:created xsi:type="dcterms:W3CDTF">2023-09-05T16:00:00Z</dcterms:created>
  <dcterms:modified xsi:type="dcterms:W3CDTF">2024-01-11T00:48:00Z</dcterms:modified>
</cp:coreProperties>
</file>